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60A4C" w:rsidRPr="00031515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3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60A4C" w:rsidRPr="00031515" w:rsidRDefault="00960A4C" w:rsidP="00F231FF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  <w:shd w:val="clear" w:color="auto" w:fill="FFFFFF" w:themeFill="background1"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D39EE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  <w:shd w:val="clear" w:color="auto" w:fill="FFFFFF" w:themeFill="background1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7C544D">
        <w:trPr>
          <w:trHeight w:val="1472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472792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  <w:shd w:val="clear" w:color="auto" w:fill="FFFFFF" w:themeFill="background1"/>
          </w:tcPr>
          <w:p w:rsidR="00472792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  <w:p w:rsidR="007F079D" w:rsidRPr="00031515" w:rsidRDefault="007F079D" w:rsidP="007F079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</w:t>
            </w:r>
            <w:r>
              <w:rPr>
                <w:color w:val="000000" w:themeColor="text1"/>
                <w:sz w:val="20"/>
              </w:rPr>
              <w:t>9</w:t>
            </w:r>
            <w:r w:rsidRPr="00031515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F7516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F7516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75,2</w:t>
            </w:r>
            <w:r>
              <w:rPr>
                <w:color w:val="000000" w:themeColor="text1"/>
                <w:sz w:val="20"/>
              </w:rPr>
              <w:t xml:space="preserve">    (65,1 + 10,1)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7C544D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7C544D" w:rsidRDefault="007C544D" w:rsidP="00F75161">
            <w:pPr>
              <w:shd w:val="clear" w:color="auto" w:fill="FFFFFF" w:themeFill="background1"/>
              <w:ind w:left="-108"/>
              <w:jc w:val="center"/>
              <w:rPr>
                <w:color w:val="000000" w:themeColor="text1"/>
                <w:sz w:val="20"/>
              </w:rPr>
            </w:pPr>
            <w:r w:rsidRPr="007C544D">
              <w:rPr>
                <w:color w:val="000000" w:themeColor="text1"/>
                <w:sz w:val="20"/>
              </w:rPr>
              <w:t>Отдельно стоящее здание</w:t>
            </w:r>
          </w:p>
          <w:p w:rsidR="007C544D" w:rsidRPr="007C544D" w:rsidRDefault="007C544D" w:rsidP="00F75161">
            <w:pPr>
              <w:shd w:val="clear" w:color="auto" w:fill="FFFFFF" w:themeFill="background1"/>
              <w:ind w:left="-108"/>
              <w:jc w:val="center"/>
              <w:rPr>
                <w:color w:val="000000" w:themeColor="text1"/>
                <w:sz w:val="20"/>
              </w:rPr>
            </w:pPr>
            <w:r w:rsidRPr="007C544D">
              <w:rPr>
                <w:sz w:val="20"/>
              </w:rPr>
              <w:t>Кадастровый номер 42:30:0502059:407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7C544D" w:rsidRDefault="007C544D" w:rsidP="00F7516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Россия, Кемеровская область, город Новокузнецк,</w:t>
            </w:r>
          </w:p>
          <w:p w:rsidR="007C544D" w:rsidRPr="007C544D" w:rsidRDefault="007C544D" w:rsidP="00F7516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ул. Капитальная, 9 /1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7C544D" w:rsidRDefault="007C544D" w:rsidP="00F7516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544D">
              <w:rPr>
                <w:color w:val="000000"/>
                <w:sz w:val="20"/>
                <w:szCs w:val="20"/>
              </w:rPr>
              <w:t>754,0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F7516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7C544D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1</w:t>
            </w: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031515" w:rsidTr="007C544D">
        <w:trPr>
          <w:trHeight w:val="1794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FE09C2" w:rsidTr="007C544D">
        <w:trPr>
          <w:trHeight w:val="1590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FE09C2" w:rsidRDefault="007C544D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FE09C2" w:rsidTr="007C544D">
        <w:tc>
          <w:tcPr>
            <w:tcW w:w="534" w:type="dxa"/>
            <w:shd w:val="clear" w:color="auto" w:fill="FFFFFF" w:themeFill="background1"/>
          </w:tcPr>
          <w:p w:rsidR="007C544D" w:rsidRPr="00031515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Pr="00031515" w:rsidRDefault="007C544D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FE09C2" w:rsidRDefault="007C544D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7C544D" w:rsidRPr="00FE09C2" w:rsidTr="007C544D">
        <w:tc>
          <w:tcPr>
            <w:tcW w:w="534" w:type="dxa"/>
            <w:shd w:val="clear" w:color="auto" w:fill="FFFFFF" w:themeFill="background1"/>
          </w:tcPr>
          <w:p w:rsidR="007C544D" w:rsidRDefault="007C544D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4B154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4B154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FE09C2" w:rsidRDefault="007C544D" w:rsidP="004B1545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3298C"/>
    <w:rsid w:val="00F37EB2"/>
    <w:rsid w:val="00F52517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14A4-8428-4EA4-8783-B4582620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2024-01-31T04:55:00Z</dcterms:created>
  <dcterms:modified xsi:type="dcterms:W3CDTF">2024-01-31T04:55:00Z</dcterms:modified>
</cp:coreProperties>
</file>